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B84E" w14:textId="77777777" w:rsidR="002D22FF" w:rsidRPr="00CB5E63" w:rsidRDefault="002D22FF" w:rsidP="002D22FF">
      <w:pPr>
        <w:spacing w:after="0" w:line="360" w:lineRule="auto"/>
        <w:jc w:val="center"/>
        <w:rPr>
          <w:rFonts w:cstheme="minorBidi"/>
          <w:b/>
          <w:sz w:val="28"/>
          <w:szCs w:val="28"/>
        </w:rPr>
      </w:pPr>
      <w:r w:rsidRPr="00CB5E63">
        <w:rPr>
          <w:rFonts w:cstheme="minorBidi"/>
          <w:b/>
          <w:sz w:val="28"/>
          <w:szCs w:val="28"/>
        </w:rPr>
        <w:t>№ 178</w:t>
      </w:r>
    </w:p>
    <w:p w14:paraId="13266447" w14:textId="77777777" w:rsidR="002D22FF" w:rsidRPr="00CB5E63" w:rsidRDefault="002D22FF" w:rsidP="002D22FF">
      <w:pPr>
        <w:spacing w:after="0" w:line="360" w:lineRule="auto"/>
        <w:jc w:val="both"/>
        <w:rPr>
          <w:rFonts w:cstheme="minorBidi"/>
          <w:b/>
          <w:i/>
          <w:sz w:val="28"/>
          <w:szCs w:val="28"/>
        </w:rPr>
      </w:pPr>
      <w:bookmarkStart w:id="0" w:name="_Hlk44060687"/>
      <w:r w:rsidRPr="00CB5E63">
        <w:rPr>
          <w:rFonts w:cstheme="minorBidi"/>
          <w:b/>
          <w:i/>
          <w:sz w:val="28"/>
          <w:szCs w:val="28"/>
        </w:rPr>
        <w:t xml:space="preserve">Акт </w:t>
      </w:r>
      <w:r>
        <w:rPr>
          <w:rFonts w:cstheme="minorBidi"/>
          <w:b/>
          <w:i/>
          <w:sz w:val="28"/>
          <w:szCs w:val="28"/>
        </w:rPr>
        <w:t xml:space="preserve">Белёвской районной </w:t>
      </w:r>
      <w:r w:rsidRPr="00CB5E63">
        <w:rPr>
          <w:rFonts w:cstheme="minorBidi"/>
          <w:b/>
          <w:i/>
          <w:sz w:val="28"/>
          <w:szCs w:val="28"/>
        </w:rPr>
        <w:t xml:space="preserve">комиссии о разрушении культурных учреждений и хищении культурных ценностей немецко-фашистскими захватчиками в период оккупации г. </w:t>
      </w:r>
      <w:proofErr w:type="spellStart"/>
      <w:r w:rsidRPr="00CB5E63">
        <w:rPr>
          <w:rFonts w:cstheme="minorBidi"/>
          <w:b/>
          <w:i/>
          <w:sz w:val="28"/>
          <w:szCs w:val="28"/>
        </w:rPr>
        <w:t>Белёва</w:t>
      </w:r>
      <w:proofErr w:type="spellEnd"/>
    </w:p>
    <w:bookmarkEnd w:id="0"/>
    <w:p w14:paraId="42E1A666" w14:textId="77777777" w:rsidR="002D22FF" w:rsidRPr="00CB5E63" w:rsidRDefault="002D22FF" w:rsidP="002D22FF">
      <w:pPr>
        <w:spacing w:after="0" w:line="360" w:lineRule="auto"/>
        <w:jc w:val="right"/>
        <w:rPr>
          <w:rFonts w:cstheme="minorBidi"/>
          <w:bCs/>
          <w:sz w:val="28"/>
          <w:szCs w:val="28"/>
        </w:rPr>
      </w:pPr>
      <w:r w:rsidRPr="00CB5E63">
        <w:rPr>
          <w:rFonts w:cstheme="minorBidi"/>
          <w:bCs/>
          <w:sz w:val="28"/>
          <w:szCs w:val="28"/>
        </w:rPr>
        <w:t>19 апреля 1942 г.</w:t>
      </w:r>
    </w:p>
    <w:p w14:paraId="65B97024" w14:textId="77777777" w:rsidR="002D22FF" w:rsidRPr="00CB5E63" w:rsidRDefault="002D22FF" w:rsidP="002D22FF">
      <w:pPr>
        <w:spacing w:after="0" w:line="360" w:lineRule="auto"/>
        <w:ind w:firstLine="709"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sz w:val="28"/>
          <w:szCs w:val="28"/>
        </w:rPr>
        <w:t>Мы, нижеподписавшиеся, члены комиссии в составе: тт. Сидоровой М. П. (РОНО), Соколовой В. А. (редакция газ[</w:t>
      </w:r>
      <w:proofErr w:type="spellStart"/>
      <w:r w:rsidRPr="00CB5E63">
        <w:rPr>
          <w:rFonts w:cstheme="minorBidi"/>
          <w:sz w:val="28"/>
          <w:szCs w:val="28"/>
        </w:rPr>
        <w:t>еты</w:t>
      </w:r>
      <w:proofErr w:type="spellEnd"/>
      <w:r w:rsidRPr="00CB5E63">
        <w:rPr>
          <w:rFonts w:cstheme="minorBidi"/>
          <w:sz w:val="28"/>
          <w:szCs w:val="28"/>
        </w:rPr>
        <w:t>] «</w:t>
      </w:r>
      <w:proofErr w:type="spellStart"/>
      <w:r w:rsidRPr="00CB5E63">
        <w:rPr>
          <w:rFonts w:cstheme="minorBidi"/>
          <w:sz w:val="28"/>
          <w:szCs w:val="28"/>
        </w:rPr>
        <w:t>Белёв</w:t>
      </w:r>
      <w:proofErr w:type="spellEnd"/>
      <w:r w:rsidRPr="00CB5E63">
        <w:rPr>
          <w:rFonts w:cstheme="minorBidi"/>
          <w:sz w:val="28"/>
          <w:szCs w:val="28"/>
        </w:rPr>
        <w:t>[</w:t>
      </w:r>
      <w:proofErr w:type="spellStart"/>
      <w:r w:rsidRPr="00CB5E63">
        <w:rPr>
          <w:rFonts w:cstheme="minorBidi"/>
          <w:sz w:val="28"/>
          <w:szCs w:val="28"/>
        </w:rPr>
        <w:t>ская</w:t>
      </w:r>
      <w:proofErr w:type="spellEnd"/>
      <w:r w:rsidRPr="00CB5E63">
        <w:rPr>
          <w:rFonts w:cstheme="minorBidi"/>
          <w:sz w:val="28"/>
          <w:szCs w:val="28"/>
        </w:rPr>
        <w:t xml:space="preserve">] правда»), </w:t>
      </w:r>
      <w:proofErr w:type="spellStart"/>
      <w:r w:rsidRPr="00CB5E63">
        <w:rPr>
          <w:rFonts w:cstheme="minorBidi"/>
          <w:sz w:val="28"/>
          <w:szCs w:val="28"/>
        </w:rPr>
        <w:t>Музалевской</w:t>
      </w:r>
      <w:proofErr w:type="spellEnd"/>
      <w:r w:rsidRPr="00CB5E63">
        <w:rPr>
          <w:rFonts w:cstheme="minorBidi"/>
          <w:sz w:val="28"/>
          <w:szCs w:val="28"/>
        </w:rPr>
        <w:t xml:space="preserve"> М. М. (РК ВЛКСМ), Сониной З. И. (зав[</w:t>
      </w:r>
      <w:proofErr w:type="spellStart"/>
      <w:r w:rsidRPr="00CB5E63">
        <w:rPr>
          <w:rFonts w:cstheme="minorBidi"/>
          <w:sz w:val="28"/>
          <w:szCs w:val="28"/>
        </w:rPr>
        <w:t>едующая</w:t>
      </w:r>
      <w:proofErr w:type="spellEnd"/>
      <w:r w:rsidRPr="00CB5E63">
        <w:rPr>
          <w:rFonts w:cstheme="minorBidi"/>
          <w:sz w:val="28"/>
          <w:szCs w:val="28"/>
        </w:rPr>
        <w:t xml:space="preserve">] </w:t>
      </w:r>
      <w:proofErr w:type="spellStart"/>
      <w:r w:rsidRPr="00CB5E63">
        <w:rPr>
          <w:rFonts w:cstheme="minorBidi"/>
          <w:sz w:val="28"/>
          <w:szCs w:val="28"/>
        </w:rPr>
        <w:t>библиот</w:t>
      </w:r>
      <w:proofErr w:type="spellEnd"/>
      <w:r w:rsidRPr="00CB5E63">
        <w:rPr>
          <w:rFonts w:cstheme="minorBidi"/>
          <w:sz w:val="28"/>
          <w:szCs w:val="28"/>
        </w:rPr>
        <w:t>[</w:t>
      </w:r>
      <w:proofErr w:type="spellStart"/>
      <w:r w:rsidRPr="00CB5E63">
        <w:rPr>
          <w:rFonts w:cstheme="minorBidi"/>
          <w:sz w:val="28"/>
          <w:szCs w:val="28"/>
        </w:rPr>
        <w:t>екой</w:t>
      </w:r>
      <w:proofErr w:type="spellEnd"/>
      <w:r w:rsidRPr="00CB5E63">
        <w:rPr>
          <w:rFonts w:cstheme="minorBidi"/>
          <w:sz w:val="28"/>
          <w:szCs w:val="28"/>
        </w:rPr>
        <w:t>]), Парижской М. Т. (быв[</w:t>
      </w:r>
      <w:proofErr w:type="spellStart"/>
      <w:r w:rsidRPr="00CB5E63">
        <w:rPr>
          <w:rFonts w:cstheme="minorBidi"/>
          <w:sz w:val="28"/>
          <w:szCs w:val="28"/>
        </w:rPr>
        <w:t>ший</w:t>
      </w:r>
      <w:proofErr w:type="spellEnd"/>
      <w:r w:rsidRPr="00CB5E63">
        <w:rPr>
          <w:rFonts w:cstheme="minorBidi"/>
          <w:sz w:val="28"/>
          <w:szCs w:val="28"/>
        </w:rPr>
        <w:t xml:space="preserve">] </w:t>
      </w:r>
      <w:proofErr w:type="spellStart"/>
      <w:r w:rsidRPr="00CB5E63">
        <w:rPr>
          <w:rFonts w:cstheme="minorBidi"/>
          <w:sz w:val="28"/>
          <w:szCs w:val="28"/>
        </w:rPr>
        <w:t>дир</w:t>
      </w:r>
      <w:proofErr w:type="spellEnd"/>
      <w:r w:rsidRPr="00CB5E63">
        <w:rPr>
          <w:rFonts w:cstheme="minorBidi"/>
          <w:sz w:val="28"/>
          <w:szCs w:val="28"/>
        </w:rPr>
        <w:t>[</w:t>
      </w:r>
      <w:proofErr w:type="spellStart"/>
      <w:r w:rsidRPr="00CB5E63">
        <w:rPr>
          <w:rFonts w:cstheme="minorBidi"/>
          <w:sz w:val="28"/>
          <w:szCs w:val="28"/>
        </w:rPr>
        <w:t>ектор</w:t>
      </w:r>
      <w:proofErr w:type="spellEnd"/>
      <w:r w:rsidRPr="00CB5E63">
        <w:rPr>
          <w:rFonts w:cstheme="minorBidi"/>
          <w:sz w:val="28"/>
          <w:szCs w:val="28"/>
        </w:rPr>
        <w:t xml:space="preserve">] музея), </w:t>
      </w:r>
      <w:proofErr w:type="spellStart"/>
      <w:r w:rsidRPr="00CB5E63">
        <w:rPr>
          <w:rFonts w:cstheme="minorBidi"/>
          <w:sz w:val="28"/>
          <w:szCs w:val="28"/>
        </w:rPr>
        <w:t>Рклицкой</w:t>
      </w:r>
      <w:proofErr w:type="spellEnd"/>
      <w:r w:rsidRPr="00CB5E63">
        <w:rPr>
          <w:rFonts w:cstheme="minorBidi"/>
          <w:sz w:val="28"/>
          <w:szCs w:val="28"/>
        </w:rPr>
        <w:t xml:space="preserve"> Л. В. (работ[ник] библиотеки), составили настоящий акт о нижеследующем.</w:t>
      </w:r>
    </w:p>
    <w:p w14:paraId="16101429" w14:textId="77777777" w:rsidR="002D22FF" w:rsidRPr="00CB5E63" w:rsidRDefault="002D22FF" w:rsidP="002D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Bidi"/>
          <w:sz w:val="28"/>
          <w:szCs w:val="28"/>
          <w:u w:val="wave"/>
        </w:rPr>
      </w:pPr>
      <w:r w:rsidRPr="00CB5E63">
        <w:rPr>
          <w:rFonts w:cstheme="minorBidi"/>
          <w:sz w:val="28"/>
          <w:szCs w:val="28"/>
          <w:u w:val="wave" w:color="000000" w:themeColor="text1"/>
        </w:rPr>
        <w:t>Библиотека.</w:t>
      </w:r>
      <w:r w:rsidRPr="00CB5E63">
        <w:rPr>
          <w:rFonts w:cstheme="minorBidi"/>
          <w:sz w:val="28"/>
          <w:szCs w:val="28"/>
        </w:rPr>
        <w:t xml:space="preserve"> </w:t>
      </w:r>
    </w:p>
    <w:p w14:paraId="01E21EC6" w14:textId="77777777" w:rsidR="002D22FF" w:rsidRPr="00CB5E63" w:rsidRDefault="002D22FF" w:rsidP="002D22FF">
      <w:pPr>
        <w:spacing w:after="0" w:line="360" w:lineRule="auto"/>
        <w:contextualSpacing/>
        <w:jc w:val="both"/>
        <w:rPr>
          <w:rFonts w:cstheme="minorBidi"/>
          <w:sz w:val="28"/>
          <w:szCs w:val="28"/>
          <w:u w:val="wave"/>
        </w:rPr>
      </w:pPr>
      <w:r w:rsidRPr="00CB5E63">
        <w:rPr>
          <w:rFonts w:cstheme="minorBidi"/>
          <w:sz w:val="28"/>
          <w:szCs w:val="28"/>
        </w:rPr>
        <w:t>Уничтожено и разграблено в дни немецкой оккупации книжного фонда рай[</w:t>
      </w:r>
      <w:proofErr w:type="spellStart"/>
      <w:r w:rsidRPr="00CB5E63">
        <w:rPr>
          <w:rFonts w:cstheme="minorBidi"/>
          <w:sz w:val="28"/>
          <w:szCs w:val="28"/>
        </w:rPr>
        <w:t>онной</w:t>
      </w:r>
      <w:proofErr w:type="spellEnd"/>
      <w:r w:rsidRPr="00CB5E63">
        <w:rPr>
          <w:rFonts w:cstheme="minorBidi"/>
          <w:sz w:val="28"/>
          <w:szCs w:val="28"/>
        </w:rPr>
        <w:t>] библиотеки и рай[</w:t>
      </w:r>
      <w:proofErr w:type="spellStart"/>
      <w:r w:rsidRPr="00CB5E63">
        <w:rPr>
          <w:rFonts w:cstheme="minorBidi"/>
          <w:sz w:val="28"/>
          <w:szCs w:val="28"/>
        </w:rPr>
        <w:t>онной</w:t>
      </w:r>
      <w:proofErr w:type="spellEnd"/>
      <w:r w:rsidRPr="00CB5E63">
        <w:rPr>
          <w:rFonts w:cstheme="minorBidi"/>
          <w:sz w:val="28"/>
          <w:szCs w:val="28"/>
        </w:rPr>
        <w:t>] дет[</w:t>
      </w:r>
      <w:proofErr w:type="spellStart"/>
      <w:r w:rsidRPr="00CB5E63">
        <w:rPr>
          <w:rFonts w:cstheme="minorBidi"/>
          <w:sz w:val="28"/>
          <w:szCs w:val="28"/>
        </w:rPr>
        <w:t>ской</w:t>
      </w:r>
      <w:proofErr w:type="spellEnd"/>
      <w:r w:rsidRPr="00CB5E63">
        <w:rPr>
          <w:rFonts w:cstheme="minorBidi"/>
          <w:sz w:val="28"/>
          <w:szCs w:val="28"/>
        </w:rPr>
        <w:t>] библиотеки на 65 % (приблизительно из 40 000 экз. уничтожены 27 000 экз.</w:t>
      </w:r>
      <w:proofErr w:type="gramStart"/>
      <w:r w:rsidRPr="00CB5E63">
        <w:rPr>
          <w:rFonts w:cstheme="minorBidi"/>
          <w:sz w:val="28"/>
          <w:szCs w:val="28"/>
        </w:rPr>
        <w:t>)</w:t>
      </w:r>
      <w:proofErr w:type="gramEnd"/>
      <w:r w:rsidRPr="00CB5E63">
        <w:rPr>
          <w:rFonts w:cstheme="minorBidi"/>
          <w:sz w:val="28"/>
          <w:szCs w:val="28"/>
        </w:rPr>
        <w:t xml:space="preserve"> Из оставшихся книг многие дефектные (без начала, без конца, испачканы). Пострадали, главным образом, отдел художественной литературы и отдел искусств.</w:t>
      </w:r>
    </w:p>
    <w:p w14:paraId="5AC3360B" w14:textId="77777777" w:rsidR="002D22FF" w:rsidRPr="00CB5E63" w:rsidRDefault="002D22FF" w:rsidP="002D22FF">
      <w:pPr>
        <w:spacing w:after="0"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sz w:val="28"/>
          <w:szCs w:val="28"/>
        </w:rPr>
        <w:t>Из оборудования и мебели уничтожены стеллажи, столы, зеркала, витрины, за исключением четырех шкафов. Здания, где помещались библиотеки, разрушены (полы, рамы, двери, печи и т. д.).</w:t>
      </w:r>
    </w:p>
    <w:p w14:paraId="0DFD32F8" w14:textId="77777777" w:rsidR="002D22FF" w:rsidRPr="00CB5E63" w:rsidRDefault="002D22FF" w:rsidP="002D22FF">
      <w:pPr>
        <w:spacing w:after="0" w:line="360" w:lineRule="auto"/>
        <w:ind w:firstLine="709"/>
        <w:contextualSpacing/>
        <w:jc w:val="center"/>
        <w:rPr>
          <w:rFonts w:cstheme="minorBidi"/>
          <w:sz w:val="28"/>
          <w:szCs w:val="28"/>
          <w:u w:val="wave"/>
        </w:rPr>
      </w:pPr>
      <w:r w:rsidRPr="00CB5E63">
        <w:rPr>
          <w:rFonts w:cstheme="minorBidi"/>
          <w:sz w:val="28"/>
          <w:szCs w:val="28"/>
          <w:u w:val="wave"/>
        </w:rPr>
        <w:t>б) Музей</w:t>
      </w:r>
    </w:p>
    <w:p w14:paraId="45991EF2" w14:textId="77777777" w:rsidR="002D22FF" w:rsidRPr="00CB5E63" w:rsidRDefault="002D22FF" w:rsidP="002D22FF">
      <w:pPr>
        <w:spacing w:after="0" w:line="360" w:lineRule="auto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sz w:val="28"/>
          <w:szCs w:val="28"/>
        </w:rPr>
        <w:t>2. Все музейные ценности двух музеев – краеведческого и литературного музея им. Жуковского – сгорели во время пожара и расхищены. Здания музеев сгорели.</w:t>
      </w:r>
    </w:p>
    <w:p w14:paraId="1E45155D" w14:textId="77777777" w:rsidR="002D22FF" w:rsidRPr="00CB5E63" w:rsidRDefault="002D22FF" w:rsidP="002D22FF">
      <w:pPr>
        <w:spacing w:after="0"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sz w:val="28"/>
          <w:szCs w:val="28"/>
        </w:rPr>
        <w:t>Члены комиссии</w:t>
      </w:r>
    </w:p>
    <w:p w14:paraId="5B515664" w14:textId="77777777" w:rsidR="002D22FF" w:rsidRPr="00CB5E63" w:rsidRDefault="002D22FF" w:rsidP="002D22FF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i/>
          <w:sz w:val="28"/>
          <w:szCs w:val="28"/>
        </w:rPr>
        <w:t>Сидорова М. П.</w:t>
      </w:r>
      <w:r w:rsidRPr="00CB5E63">
        <w:rPr>
          <w:rFonts w:cstheme="minorBidi"/>
          <w:sz w:val="28"/>
          <w:szCs w:val="28"/>
        </w:rPr>
        <w:t xml:space="preserve">                    </w:t>
      </w:r>
    </w:p>
    <w:p w14:paraId="5A6C30B7" w14:textId="77777777" w:rsidR="002D22FF" w:rsidRPr="00CB5E63" w:rsidRDefault="002D22FF" w:rsidP="002D22FF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i/>
          <w:sz w:val="28"/>
          <w:szCs w:val="28"/>
        </w:rPr>
        <w:t xml:space="preserve">Соколова В. А.                       </w:t>
      </w:r>
    </w:p>
    <w:p w14:paraId="0395B606" w14:textId="77777777" w:rsidR="002D22FF" w:rsidRPr="00CB5E63" w:rsidRDefault="002D22FF" w:rsidP="002D22FF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cstheme="minorBidi"/>
          <w:sz w:val="28"/>
          <w:szCs w:val="28"/>
        </w:rPr>
      </w:pPr>
      <w:proofErr w:type="spellStart"/>
      <w:r w:rsidRPr="00CB5E63">
        <w:rPr>
          <w:rFonts w:cstheme="minorBidi"/>
          <w:i/>
          <w:sz w:val="28"/>
          <w:szCs w:val="28"/>
        </w:rPr>
        <w:t>Музалевская</w:t>
      </w:r>
      <w:proofErr w:type="spellEnd"/>
      <w:r w:rsidRPr="00CB5E63">
        <w:rPr>
          <w:rFonts w:cstheme="minorBidi"/>
          <w:i/>
          <w:sz w:val="28"/>
          <w:szCs w:val="28"/>
        </w:rPr>
        <w:t xml:space="preserve"> М. М.               </w:t>
      </w:r>
    </w:p>
    <w:p w14:paraId="2174B9FB" w14:textId="77777777" w:rsidR="002D22FF" w:rsidRPr="00CB5E63" w:rsidRDefault="002D22FF" w:rsidP="002D22FF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i/>
          <w:sz w:val="28"/>
          <w:szCs w:val="28"/>
        </w:rPr>
        <w:t>Сонина З. И.</w:t>
      </w:r>
      <w:r w:rsidRPr="00CB5E63">
        <w:rPr>
          <w:rFonts w:cstheme="minorBidi"/>
          <w:sz w:val="28"/>
          <w:szCs w:val="28"/>
        </w:rPr>
        <w:t xml:space="preserve">                         </w:t>
      </w:r>
    </w:p>
    <w:p w14:paraId="160F95B2" w14:textId="77777777" w:rsidR="002D22FF" w:rsidRPr="00CB5E63" w:rsidRDefault="002D22FF" w:rsidP="002D22FF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i/>
          <w:sz w:val="28"/>
          <w:szCs w:val="28"/>
        </w:rPr>
        <w:t>Парижская М. Т.</w:t>
      </w:r>
      <w:r w:rsidRPr="00CB5E63">
        <w:rPr>
          <w:rFonts w:cstheme="minorBidi"/>
          <w:sz w:val="28"/>
          <w:szCs w:val="28"/>
        </w:rPr>
        <w:t xml:space="preserve">                 </w:t>
      </w:r>
    </w:p>
    <w:p w14:paraId="6EEE9A63" w14:textId="77777777" w:rsidR="002D22FF" w:rsidRPr="00CB5E63" w:rsidRDefault="002D22FF" w:rsidP="002D22FF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cstheme="minorBidi"/>
          <w:sz w:val="28"/>
          <w:szCs w:val="28"/>
        </w:rPr>
      </w:pPr>
      <w:proofErr w:type="spellStart"/>
      <w:r w:rsidRPr="00CB5E63">
        <w:rPr>
          <w:rFonts w:cstheme="minorBidi"/>
          <w:i/>
          <w:sz w:val="28"/>
          <w:szCs w:val="28"/>
        </w:rPr>
        <w:t>Рклицкая</w:t>
      </w:r>
      <w:proofErr w:type="spellEnd"/>
      <w:r w:rsidRPr="00CB5E63">
        <w:rPr>
          <w:rFonts w:cstheme="minorBidi"/>
          <w:i/>
          <w:sz w:val="28"/>
          <w:szCs w:val="28"/>
        </w:rPr>
        <w:t xml:space="preserve"> Л. В.  </w:t>
      </w:r>
      <w:r w:rsidRPr="00CB5E63">
        <w:rPr>
          <w:rFonts w:cstheme="minorBidi"/>
          <w:sz w:val="28"/>
          <w:szCs w:val="28"/>
        </w:rPr>
        <w:t xml:space="preserve">                 </w:t>
      </w:r>
    </w:p>
    <w:p w14:paraId="52A5C82B" w14:textId="77777777" w:rsidR="002D22FF" w:rsidRPr="00CB5E63" w:rsidRDefault="002D22FF" w:rsidP="002D22FF">
      <w:pPr>
        <w:spacing w:after="0" w:line="360" w:lineRule="auto"/>
        <w:ind w:firstLine="709"/>
        <w:contextualSpacing/>
        <w:jc w:val="both"/>
        <w:rPr>
          <w:rFonts w:cstheme="minorBidi"/>
          <w:i/>
          <w:sz w:val="28"/>
          <w:szCs w:val="28"/>
        </w:rPr>
      </w:pPr>
      <w:r w:rsidRPr="00CB5E63">
        <w:rPr>
          <w:rFonts w:cstheme="minorBidi"/>
          <w:sz w:val="28"/>
          <w:szCs w:val="28"/>
        </w:rPr>
        <w:lastRenderedPageBreak/>
        <w:t>И. о. зав[</w:t>
      </w:r>
      <w:proofErr w:type="spellStart"/>
      <w:r w:rsidRPr="00CB5E63">
        <w:rPr>
          <w:rFonts w:cstheme="minorBidi"/>
          <w:sz w:val="28"/>
          <w:szCs w:val="28"/>
        </w:rPr>
        <w:t>едующей</w:t>
      </w:r>
      <w:proofErr w:type="spellEnd"/>
      <w:r w:rsidRPr="00CB5E63">
        <w:rPr>
          <w:rFonts w:cstheme="minorBidi"/>
          <w:sz w:val="28"/>
          <w:szCs w:val="28"/>
        </w:rPr>
        <w:t xml:space="preserve">] РОНО         </w:t>
      </w:r>
      <w:r w:rsidRPr="00CB5E63">
        <w:rPr>
          <w:rFonts w:cstheme="minorBidi"/>
          <w:i/>
          <w:sz w:val="28"/>
          <w:szCs w:val="28"/>
        </w:rPr>
        <w:t>Сидорова М. П.</w:t>
      </w:r>
      <w:r w:rsidRPr="00CB5E63">
        <w:rPr>
          <w:rFonts w:cstheme="minorBidi"/>
          <w:sz w:val="28"/>
          <w:szCs w:val="28"/>
        </w:rPr>
        <w:t xml:space="preserve">          </w:t>
      </w:r>
    </w:p>
    <w:p w14:paraId="3CFCEB5E" w14:textId="77777777" w:rsidR="002D22FF" w:rsidRPr="00CB5E63" w:rsidRDefault="002D22FF" w:rsidP="002D22FF">
      <w:pPr>
        <w:spacing w:after="0" w:line="360" w:lineRule="auto"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i/>
          <w:sz w:val="28"/>
          <w:szCs w:val="28"/>
        </w:rPr>
        <w:t>Печать Белёвского районного отдела народного образования</w:t>
      </w:r>
    </w:p>
    <w:p w14:paraId="4DDE5581" w14:textId="77777777" w:rsidR="002D22FF" w:rsidRPr="00CB5E63" w:rsidRDefault="002D22FF" w:rsidP="002D22FF">
      <w:pPr>
        <w:spacing w:after="0" w:line="360" w:lineRule="auto"/>
        <w:jc w:val="both"/>
        <w:rPr>
          <w:rFonts w:cstheme="minorBidi"/>
          <w:sz w:val="28"/>
          <w:szCs w:val="28"/>
        </w:rPr>
      </w:pPr>
      <w:r w:rsidRPr="00CB5E63">
        <w:rPr>
          <w:rFonts w:cstheme="minorBidi"/>
          <w:sz w:val="28"/>
          <w:szCs w:val="28"/>
        </w:rPr>
        <w:t>ГУ ГАТО. Ф. Р-2515. Оп. 2. Д. 21. Л. 2-2об. Подлинник. Рукопись. Публикуется впервые.</w:t>
      </w:r>
    </w:p>
    <w:p w14:paraId="45CB3328" w14:textId="77777777" w:rsidR="00F61FF9" w:rsidRPr="002D22FF" w:rsidRDefault="00F61FF9" w:rsidP="002D22FF"/>
    <w:sectPr w:rsidR="00F61FF9" w:rsidRPr="002D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DD3"/>
    <w:multiLevelType w:val="hybridMultilevel"/>
    <w:tmpl w:val="BB00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295"/>
    <w:multiLevelType w:val="hybridMultilevel"/>
    <w:tmpl w:val="FC9A3E9E"/>
    <w:lvl w:ilvl="0" w:tplc="308E320C">
      <w:start w:val="1"/>
      <w:numFmt w:val="decimal"/>
      <w:lvlText w:val="%1 а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07"/>
    <w:rsid w:val="002D22FF"/>
    <w:rsid w:val="00761A07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C6D4-C003-4B3C-BC62-126222F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2F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2020-06-28T07:31:00Z</dcterms:created>
  <dcterms:modified xsi:type="dcterms:W3CDTF">2020-06-28T07:32:00Z</dcterms:modified>
</cp:coreProperties>
</file>